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APIAC仲裁人 — 職務経歴書（Bパート）</w:t>
      </w:r>
    </w:p>
    <w:p>
      <w:pPr>
        <w:spacing w:after="300"/>
      </w:pPr>
      <w:r>
        <w:t xml:space="preserve">以下の各項目を日本語または英語でご記入ください。承認後、本経歴書はAPIAC公式サイトに掲載されます。</w:t>
      </w:r>
    </w:p>
    <w:p>
      <w:pPr>
        <w:pStyle w:val="Heading2"/>
        <w:spacing w:after="100" w:before="200"/>
      </w:pPr>
      <w:r>
        <w:t xml:space="preserve">1. 個人情報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800"/>
      </w:tblGrid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氏名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性別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国籍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使用言語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勤務先メールアドレス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勤務先電話番号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勤務先住所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00" w:before="300"/>
      </w:pPr>
      <w:r>
        <w:t xml:space="preserve">2. 学歴</w:t>
      </w:r>
    </w:p>
    <w:p>
      <w:r>
        <w:t xml:space="preserve">（学位、学校名、専攻分野、卒業年 — 新しい順にご記入ください）</w:t>
      </w:r>
    </w:p>
    <w:p/>
    <w:p/>
    <w:p/>
    <w:p>
      <w:pPr>
        <w:pStyle w:val="Heading2"/>
        <w:spacing w:after="100" w:before="300"/>
      </w:pPr>
      <w:r>
        <w:t xml:space="preserve">3. 職務・仲裁経験</w:t>
      </w:r>
    </w:p>
    <w:p>
      <w:r>
        <w:t xml:space="preserve">（役職、所属機関、活動年数、担当した仲裁・調停事件の概要）</w:t>
      </w:r>
    </w:p>
    <w:p/>
    <w:p/>
    <w:p/>
    <w:p>
      <w:pPr>
        <w:pStyle w:val="Heading2"/>
        <w:spacing w:after="100" w:before="300"/>
      </w:pPr>
      <w:r>
        <w:t xml:space="preserve">4. 専門分野</w:t>
      </w:r>
    </w:p>
    <w:p>
      <w:r>
        <w:t xml:space="preserve">（例：商事、建設、不動産、銀行、知的財産権 等）</w:t>
      </w:r>
    </w:p>
    <w:p/>
    <w:p>
      <w:pPr>
        <w:pStyle w:val="Heading2"/>
        <w:spacing w:after="100" w:before="300"/>
      </w:pPr>
      <w:r>
        <w:t xml:space="preserve">5. 専門資格・所属団体</w:t>
      </w:r>
    </w:p>
    <w:p/>
    <w:p/>
    <w:p>
      <w:pPr>
        <w:pStyle w:val="Heading2"/>
        <w:spacing w:after="100" w:before="300"/>
      </w:pPr>
      <w:r>
        <w:t xml:space="preserve">6. 語学力</w:t>
      </w:r>
    </w:p>
    <w:p/>
    <w:p>
      <w:pPr>
        <w:spacing w:before="400"/>
      </w:pPr>
      <w:r>
        <w:t xml:space="preserve">注：APIACからの要請に応じ、必要な補足資料（編集済み仲裁判断書、証明書、推薦状等）を別途ご提出ください。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2026-08-29T10:30:53.373Z</dcterms:created>
  <dcterms:modified xsi:type="dcterms:W3CDTF">2026-08-29T10:30:53.373Z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